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10656"/>
      </w:tblGrid>
      <w:tr w:rsidR="00203481" w14:paraId="20B8F192" w14:textId="77777777">
        <w:trPr>
          <w:jc w:val="center"/>
        </w:trPr>
        <w:tc>
          <w:tcPr>
            <w:tcW w:w="10656" w:type="dxa"/>
            <w:tcBorders>
              <w:top w:val="nil"/>
              <w:left w:val="nil"/>
              <w:bottom w:val="nil"/>
              <w:right w:val="nil"/>
            </w:tcBorders>
            <w:shd w:val="clear" w:color="auto" w:fill="0E184B"/>
            <w:tcMar>
              <w:top w:w="180" w:type="dxa"/>
              <w:left w:w="220" w:type="dxa"/>
              <w:bottom w:w="180" w:type="dxa"/>
              <w:right w:w="220" w:type="dxa"/>
            </w:tcMar>
          </w:tcPr>
          <w:p w14:paraId="7CBFF65C" w14:textId="77777777" w:rsidR="00203481" w:rsidRDefault="00000000" w:rsidP="00A53D62">
            <w:pPr>
              <w:jc w:val="center"/>
            </w:pPr>
            <w:r>
              <w:rPr>
                <w:rFonts w:ascii="Aptos Display" w:eastAsia="Aptos Display" w:hAnsi="Aptos Display"/>
                <w:b/>
                <w:color w:val="FFFFFF"/>
                <w:sz w:val="42"/>
              </w:rPr>
              <w:t>The Complete Monthly Hosting Maintenance Checklist</w:t>
            </w:r>
          </w:p>
          <w:p w14:paraId="6B5B181D" w14:textId="77777777" w:rsidR="00203481" w:rsidRDefault="00000000" w:rsidP="00A53D62">
            <w:pPr>
              <w:spacing w:before="120" w:after="0" w:line="240" w:lineRule="auto"/>
              <w:jc w:val="center"/>
            </w:pPr>
            <w:r>
              <w:rPr>
                <w:color w:val="FFFFFF"/>
                <w:sz w:val="22"/>
              </w:rPr>
              <w:t>A practical monthly worksheet for backups, SSL, updates, performance, security, uptime and hosting plan review.</w:t>
            </w:r>
          </w:p>
        </w:tc>
      </w:tr>
    </w:tbl>
    <w:p w14:paraId="72182A34" w14:textId="77777777" w:rsidR="00203481" w:rsidRDefault="00203481"/>
    <w:tbl>
      <w:tblPr>
        <w:tblW w:w="0" w:type="auto"/>
        <w:jc w:val="center"/>
        <w:tblLook w:val="04A0" w:firstRow="1" w:lastRow="0" w:firstColumn="1" w:lastColumn="0" w:noHBand="0" w:noVBand="1"/>
      </w:tblPr>
      <w:tblGrid>
        <w:gridCol w:w="10640"/>
      </w:tblGrid>
      <w:tr w:rsidR="00203481" w14:paraId="393B1A71" w14:textId="77777777">
        <w:trPr>
          <w:jc w:val="center"/>
        </w:trPr>
        <w:tc>
          <w:tcPr>
            <w:tcW w:w="10656" w:type="dxa"/>
            <w:tcBorders>
              <w:top w:val="single" w:sz="6" w:space="0" w:color="D9D9EA"/>
              <w:left w:val="single" w:sz="6" w:space="0" w:color="D9D9EA"/>
              <w:bottom w:val="single" w:sz="6" w:space="0" w:color="D9D9EA"/>
              <w:right w:val="single" w:sz="6" w:space="0" w:color="D9D9EA"/>
            </w:tcBorders>
            <w:shd w:val="clear" w:color="auto" w:fill="F4F5FF"/>
            <w:tcMar>
              <w:top w:w="130" w:type="dxa"/>
              <w:left w:w="160" w:type="dxa"/>
              <w:bottom w:w="130" w:type="dxa"/>
              <w:right w:w="160" w:type="dxa"/>
            </w:tcMar>
          </w:tcPr>
          <w:p w14:paraId="241807A0" w14:textId="77777777" w:rsidR="00203481" w:rsidRDefault="00000000">
            <w:r>
              <w:rPr>
                <w:b/>
                <w:color w:val="3935BF"/>
                <w:sz w:val="26"/>
              </w:rPr>
              <w:t>How to use this checklist</w:t>
            </w:r>
          </w:p>
          <w:p w14:paraId="48E94CFB" w14:textId="77777777" w:rsidR="00203481" w:rsidRDefault="00000000">
            <w:pPr>
              <w:spacing w:after="0" w:line="240" w:lineRule="auto"/>
            </w:pPr>
            <w:r>
              <w:rPr>
                <w:sz w:val="23"/>
              </w:rPr>
              <w:t>Use this checklist on the same date each month. Work through all six groups in order. Record findings as you go so you can compare results month over month and identify trends before they become problems. Budget 30 to 45 minutes for a typical site.</w:t>
            </w:r>
          </w:p>
        </w:tc>
      </w:tr>
    </w:tbl>
    <w:p w14:paraId="2B72320D" w14:textId="77777777" w:rsidR="00203481" w:rsidRDefault="00000000">
      <w:pPr>
        <w:spacing w:before="80" w:line="240" w:lineRule="auto"/>
      </w:pPr>
      <w:r>
        <w:rPr>
          <w:rFonts w:ascii="Aptos Display" w:eastAsia="Aptos Display" w:hAnsi="Aptos Display"/>
          <w:b/>
          <w:sz w:val="30"/>
        </w:rPr>
        <w:t>Monthly Review Details</w:t>
      </w:r>
    </w:p>
    <w:tbl>
      <w:tblPr>
        <w:tblW w:w="0" w:type="auto"/>
        <w:jc w:val="center"/>
        <w:tblLook w:val="04A0" w:firstRow="1" w:lastRow="0" w:firstColumn="1" w:lastColumn="0" w:noHBand="0" w:noVBand="1"/>
      </w:tblPr>
      <w:tblGrid>
        <w:gridCol w:w="5323"/>
        <w:gridCol w:w="5323"/>
      </w:tblGrid>
      <w:tr w:rsidR="00203481" w14:paraId="05311320" w14:textId="77777777">
        <w:trPr>
          <w:jc w:val="center"/>
        </w:trPr>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56F6DDC2" w14:textId="77777777" w:rsidR="00203481" w:rsidRDefault="00000000">
            <w:pPr>
              <w:spacing w:after="80" w:line="240" w:lineRule="auto"/>
            </w:pPr>
            <w:r>
              <w:rPr>
                <w:b/>
                <w:color w:val="8035C0"/>
                <w:sz w:val="18"/>
              </w:rPr>
              <w:t>Website / Domain</w:t>
            </w:r>
          </w:p>
          <w:p w14:paraId="57A64ECA" w14:textId="77777777" w:rsidR="00203481" w:rsidRDefault="00000000">
            <w:pPr>
              <w:spacing w:after="0" w:line="240" w:lineRule="auto"/>
            </w:pPr>
            <w:r>
              <w:rPr>
                <w:color w:val="777777"/>
                <w:sz w:val="20"/>
              </w:rPr>
              <w:t>________________________________________</w:t>
            </w:r>
          </w:p>
        </w:tc>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22298A21" w14:textId="77777777" w:rsidR="00203481" w:rsidRDefault="00000000">
            <w:pPr>
              <w:spacing w:after="80" w:line="240" w:lineRule="auto"/>
            </w:pPr>
            <w:r>
              <w:rPr>
                <w:b/>
                <w:color w:val="8035C0"/>
                <w:sz w:val="18"/>
              </w:rPr>
              <w:t>Review Month</w:t>
            </w:r>
          </w:p>
          <w:p w14:paraId="2EA4D94C" w14:textId="77777777" w:rsidR="00203481" w:rsidRDefault="00000000">
            <w:pPr>
              <w:spacing w:after="0" w:line="240" w:lineRule="auto"/>
            </w:pPr>
            <w:r>
              <w:rPr>
                <w:color w:val="777777"/>
                <w:sz w:val="20"/>
              </w:rPr>
              <w:t>________________________________________</w:t>
            </w:r>
          </w:p>
        </w:tc>
      </w:tr>
      <w:tr w:rsidR="00203481" w14:paraId="7E18D7A0" w14:textId="77777777">
        <w:trPr>
          <w:jc w:val="center"/>
        </w:trPr>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46B77649" w14:textId="77777777" w:rsidR="00203481" w:rsidRDefault="00000000">
            <w:pPr>
              <w:spacing w:after="80" w:line="240" w:lineRule="auto"/>
            </w:pPr>
            <w:r>
              <w:rPr>
                <w:b/>
                <w:color w:val="8035C0"/>
                <w:sz w:val="18"/>
              </w:rPr>
              <w:t>Hosting Provider</w:t>
            </w:r>
          </w:p>
          <w:p w14:paraId="0741A930" w14:textId="77777777" w:rsidR="00203481" w:rsidRDefault="00000000">
            <w:pPr>
              <w:spacing w:after="0" w:line="240" w:lineRule="auto"/>
            </w:pPr>
            <w:r>
              <w:rPr>
                <w:color w:val="777777"/>
                <w:sz w:val="20"/>
              </w:rPr>
              <w:t>________________________________________</w:t>
            </w:r>
          </w:p>
        </w:tc>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7D0441AB" w14:textId="77777777" w:rsidR="00203481" w:rsidRDefault="00000000">
            <w:pPr>
              <w:spacing w:after="80" w:line="240" w:lineRule="auto"/>
            </w:pPr>
            <w:r>
              <w:rPr>
                <w:b/>
                <w:color w:val="8035C0"/>
                <w:sz w:val="18"/>
              </w:rPr>
              <w:t>Reviewer</w:t>
            </w:r>
          </w:p>
          <w:p w14:paraId="275835E8" w14:textId="77777777" w:rsidR="00203481" w:rsidRDefault="00000000">
            <w:pPr>
              <w:spacing w:after="0" w:line="240" w:lineRule="auto"/>
            </w:pPr>
            <w:r>
              <w:rPr>
                <w:color w:val="777777"/>
                <w:sz w:val="20"/>
              </w:rPr>
              <w:t>________________________________________</w:t>
            </w:r>
          </w:p>
        </w:tc>
      </w:tr>
      <w:tr w:rsidR="00203481" w14:paraId="22F5C678" w14:textId="77777777">
        <w:trPr>
          <w:jc w:val="center"/>
        </w:trPr>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1A1506DE" w14:textId="77777777" w:rsidR="00203481" w:rsidRDefault="00000000">
            <w:pPr>
              <w:spacing w:after="80" w:line="240" w:lineRule="auto"/>
            </w:pPr>
            <w:r>
              <w:rPr>
                <w:b/>
                <w:color w:val="8035C0"/>
                <w:sz w:val="18"/>
              </w:rPr>
              <w:t>CMS / Platform</w:t>
            </w:r>
          </w:p>
          <w:p w14:paraId="33B5424C" w14:textId="77777777" w:rsidR="00203481" w:rsidRDefault="00000000">
            <w:pPr>
              <w:spacing w:after="0" w:line="240" w:lineRule="auto"/>
            </w:pPr>
            <w:r>
              <w:rPr>
                <w:color w:val="777777"/>
                <w:sz w:val="20"/>
              </w:rPr>
              <w:t>________________________________________</w:t>
            </w:r>
          </w:p>
        </w:tc>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4BBD3AAC" w14:textId="77777777" w:rsidR="00203481" w:rsidRDefault="00000000">
            <w:pPr>
              <w:spacing w:after="80" w:line="240" w:lineRule="auto"/>
            </w:pPr>
            <w:r>
              <w:rPr>
                <w:b/>
                <w:color w:val="8035C0"/>
                <w:sz w:val="18"/>
              </w:rPr>
              <w:t>Backup Location</w:t>
            </w:r>
          </w:p>
          <w:p w14:paraId="3580A2E4" w14:textId="77777777" w:rsidR="00203481" w:rsidRDefault="00000000">
            <w:pPr>
              <w:spacing w:after="0" w:line="240" w:lineRule="auto"/>
            </w:pPr>
            <w:r>
              <w:rPr>
                <w:color w:val="777777"/>
                <w:sz w:val="20"/>
              </w:rPr>
              <w:t>________________________________________</w:t>
            </w:r>
          </w:p>
        </w:tc>
      </w:tr>
      <w:tr w:rsidR="00203481" w14:paraId="34B44289" w14:textId="77777777">
        <w:trPr>
          <w:jc w:val="center"/>
        </w:trPr>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49CBA191" w14:textId="77777777" w:rsidR="00203481" w:rsidRDefault="00000000">
            <w:pPr>
              <w:spacing w:after="80" w:line="240" w:lineRule="auto"/>
            </w:pPr>
            <w:r>
              <w:rPr>
                <w:b/>
                <w:color w:val="8035C0"/>
                <w:sz w:val="18"/>
              </w:rPr>
              <w:t>Current Plan</w:t>
            </w:r>
          </w:p>
          <w:p w14:paraId="24020574" w14:textId="77777777" w:rsidR="00203481" w:rsidRDefault="00000000">
            <w:pPr>
              <w:spacing w:after="0" w:line="240" w:lineRule="auto"/>
            </w:pPr>
            <w:r>
              <w:rPr>
                <w:color w:val="777777"/>
                <w:sz w:val="20"/>
              </w:rPr>
              <w:t>________________________________________</w:t>
            </w:r>
          </w:p>
        </w:tc>
        <w:tc>
          <w:tcPr>
            <w:tcW w:w="5328" w:type="dxa"/>
            <w:tcBorders>
              <w:top w:val="single" w:sz="4" w:space="0" w:color="D9D9EA"/>
              <w:left w:val="single" w:sz="4" w:space="0" w:color="D9D9EA"/>
              <w:bottom w:val="single" w:sz="4" w:space="0" w:color="D9D9EA"/>
              <w:right w:val="single" w:sz="4" w:space="0" w:color="D9D9EA"/>
            </w:tcBorders>
            <w:shd w:val="clear" w:color="auto" w:fill="FFFFFF"/>
            <w:tcMar>
              <w:top w:w="80" w:type="dxa"/>
              <w:left w:w="120" w:type="dxa"/>
              <w:bottom w:w="100" w:type="dxa"/>
              <w:right w:w="120" w:type="dxa"/>
            </w:tcMar>
          </w:tcPr>
          <w:p w14:paraId="7C97FB71" w14:textId="77777777" w:rsidR="00203481" w:rsidRDefault="00000000">
            <w:pPr>
              <w:spacing w:after="80" w:line="240" w:lineRule="auto"/>
            </w:pPr>
            <w:r>
              <w:rPr>
                <w:b/>
                <w:color w:val="8035C0"/>
                <w:sz w:val="18"/>
              </w:rPr>
              <w:t>Next Review Date</w:t>
            </w:r>
          </w:p>
          <w:p w14:paraId="6D96291D" w14:textId="77777777" w:rsidR="00203481" w:rsidRDefault="00000000">
            <w:pPr>
              <w:spacing w:after="0" w:line="240" w:lineRule="auto"/>
            </w:pPr>
            <w:r>
              <w:rPr>
                <w:color w:val="777777"/>
                <w:sz w:val="20"/>
              </w:rPr>
              <w:t>________________________________________</w:t>
            </w:r>
          </w:p>
        </w:tc>
      </w:tr>
    </w:tbl>
    <w:p w14:paraId="02694522" w14:textId="77777777" w:rsidR="00203481" w:rsidRDefault="00000000">
      <w:pPr>
        <w:spacing w:before="160" w:after="80" w:line="240" w:lineRule="auto"/>
      </w:pPr>
      <w:r>
        <w:rPr>
          <w:rFonts w:ascii="Aptos Display" w:eastAsia="Aptos Display" w:hAnsi="Aptos Display"/>
          <w:b/>
          <w:sz w:val="30"/>
        </w:rPr>
        <w:t>Quick Status Snapshot</w:t>
      </w:r>
    </w:p>
    <w:tbl>
      <w:tblPr>
        <w:tblW w:w="0" w:type="auto"/>
        <w:jc w:val="center"/>
        <w:tblLook w:val="04A0" w:firstRow="1" w:lastRow="0" w:firstColumn="1" w:lastColumn="0" w:noHBand="0" w:noVBand="1"/>
      </w:tblPr>
      <w:tblGrid>
        <w:gridCol w:w="3548"/>
        <w:gridCol w:w="3548"/>
        <w:gridCol w:w="3548"/>
      </w:tblGrid>
      <w:tr w:rsidR="00203481" w14:paraId="565D768D" w14:textId="77777777">
        <w:trPr>
          <w:jc w:val="center"/>
        </w:trPr>
        <w:tc>
          <w:tcPr>
            <w:tcW w:w="3552" w:type="dxa"/>
            <w:tcBorders>
              <w:top w:val="single" w:sz="5" w:space="0" w:color="D9D9EA"/>
              <w:left w:val="single" w:sz="5" w:space="0" w:color="D9D9EA"/>
              <w:bottom w:val="single" w:sz="5" w:space="0" w:color="D9D9EA"/>
              <w:right w:val="single" w:sz="5" w:space="0" w:color="D9D9EA"/>
            </w:tcBorders>
            <w:shd w:val="clear" w:color="auto" w:fill="F7F7FB"/>
            <w:tcMar>
              <w:top w:w="100" w:type="dxa"/>
              <w:left w:w="120" w:type="dxa"/>
              <w:bottom w:w="100" w:type="dxa"/>
              <w:right w:w="120" w:type="dxa"/>
            </w:tcMar>
          </w:tcPr>
          <w:p w14:paraId="1B8DE825" w14:textId="77777777" w:rsidR="00203481" w:rsidRDefault="00000000">
            <w:pPr>
              <w:spacing w:line="240" w:lineRule="auto"/>
            </w:pPr>
            <w:r>
              <w:rPr>
                <w:b/>
                <w:color w:val="3935BF"/>
                <w:sz w:val="18"/>
              </w:rPr>
              <w:t>Overall status</w:t>
            </w:r>
          </w:p>
          <w:p w14:paraId="2E0F8F2A" w14:textId="77777777" w:rsidR="00203481" w:rsidRDefault="00000000">
            <w:pPr>
              <w:spacing w:after="0" w:line="240" w:lineRule="auto"/>
            </w:pPr>
            <w:r>
              <w:rPr>
                <w:sz w:val="21"/>
              </w:rPr>
              <w:t>☐ Healthy   ☐ Watch   ☐ Issue</w:t>
            </w:r>
          </w:p>
        </w:tc>
        <w:tc>
          <w:tcPr>
            <w:tcW w:w="3552" w:type="dxa"/>
            <w:tcBorders>
              <w:top w:val="single" w:sz="5" w:space="0" w:color="D9D9EA"/>
              <w:left w:val="single" w:sz="5" w:space="0" w:color="D9D9EA"/>
              <w:bottom w:val="single" w:sz="5" w:space="0" w:color="D9D9EA"/>
              <w:right w:val="single" w:sz="5" w:space="0" w:color="D9D9EA"/>
            </w:tcBorders>
            <w:shd w:val="clear" w:color="auto" w:fill="F7F7FB"/>
            <w:tcMar>
              <w:top w:w="100" w:type="dxa"/>
              <w:left w:w="120" w:type="dxa"/>
              <w:bottom w:w="100" w:type="dxa"/>
              <w:right w:w="120" w:type="dxa"/>
            </w:tcMar>
          </w:tcPr>
          <w:p w14:paraId="25F3FFD2" w14:textId="77777777" w:rsidR="00203481" w:rsidRDefault="00000000">
            <w:pPr>
              <w:spacing w:line="240" w:lineRule="auto"/>
            </w:pPr>
            <w:r>
              <w:rPr>
                <w:b/>
                <w:color w:val="3935BF"/>
                <w:sz w:val="18"/>
              </w:rPr>
              <w:t>Needs follow-up?</w:t>
            </w:r>
          </w:p>
          <w:p w14:paraId="1CA9F2A8" w14:textId="77777777" w:rsidR="00203481" w:rsidRDefault="00000000">
            <w:pPr>
              <w:spacing w:after="0" w:line="240" w:lineRule="auto"/>
            </w:pPr>
            <w:r>
              <w:rPr>
                <w:sz w:val="21"/>
              </w:rPr>
              <w:t>☐ No   ☐ Yes</w:t>
            </w:r>
          </w:p>
        </w:tc>
        <w:tc>
          <w:tcPr>
            <w:tcW w:w="3552" w:type="dxa"/>
            <w:tcBorders>
              <w:top w:val="single" w:sz="5" w:space="0" w:color="D9D9EA"/>
              <w:left w:val="single" w:sz="5" w:space="0" w:color="D9D9EA"/>
              <w:bottom w:val="single" w:sz="5" w:space="0" w:color="D9D9EA"/>
              <w:right w:val="single" w:sz="5" w:space="0" w:color="D9D9EA"/>
            </w:tcBorders>
            <w:shd w:val="clear" w:color="auto" w:fill="F7F7FB"/>
            <w:tcMar>
              <w:top w:w="100" w:type="dxa"/>
              <w:left w:w="120" w:type="dxa"/>
              <w:bottom w:w="100" w:type="dxa"/>
              <w:right w:w="120" w:type="dxa"/>
            </w:tcMar>
          </w:tcPr>
          <w:p w14:paraId="3ECEE8EE" w14:textId="77777777" w:rsidR="00203481" w:rsidRDefault="00000000">
            <w:pPr>
              <w:spacing w:line="240" w:lineRule="auto"/>
            </w:pPr>
            <w:r>
              <w:rPr>
                <w:b/>
                <w:color w:val="3935BF"/>
                <w:sz w:val="18"/>
              </w:rPr>
              <w:t>Urgency level</w:t>
            </w:r>
          </w:p>
          <w:p w14:paraId="22CABA65" w14:textId="77777777" w:rsidR="00203481" w:rsidRDefault="00000000">
            <w:pPr>
              <w:spacing w:after="0" w:line="240" w:lineRule="auto"/>
            </w:pPr>
            <w:r>
              <w:rPr>
                <w:sz w:val="21"/>
              </w:rPr>
              <w:t>☐ Low   ☐ Medium   ☐ High</w:t>
            </w:r>
          </w:p>
        </w:tc>
      </w:tr>
    </w:tbl>
    <w:p w14:paraId="5A99F276" w14:textId="77777777" w:rsidR="00203481" w:rsidRDefault="00203481"/>
    <w:tbl>
      <w:tblPr>
        <w:tblW w:w="0" w:type="auto"/>
        <w:jc w:val="center"/>
        <w:tblLook w:val="04A0" w:firstRow="1" w:lastRow="0" w:firstColumn="1" w:lastColumn="0" w:noHBand="0" w:noVBand="1"/>
      </w:tblPr>
      <w:tblGrid>
        <w:gridCol w:w="1104"/>
        <w:gridCol w:w="9497"/>
        <w:gridCol w:w="55"/>
      </w:tblGrid>
      <w:tr w:rsidR="00203481" w14:paraId="580F035F"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5EF780A4" w14:textId="77777777" w:rsidR="00203481" w:rsidRDefault="00000000">
            <w:pPr>
              <w:spacing w:after="0" w:line="240" w:lineRule="auto"/>
            </w:pPr>
            <w:r>
              <w:rPr>
                <w:rFonts w:ascii="Aptos Display" w:eastAsia="Aptos Display" w:hAnsi="Aptos Display"/>
                <w:b/>
                <w:color w:val="FFFFFF"/>
                <w:sz w:val="28"/>
              </w:rPr>
              <w:t>Group 1: Backups</w:t>
            </w:r>
          </w:p>
        </w:tc>
      </w:tr>
      <w:tr w:rsidR="00203481" w14:paraId="317C421A"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3012DA6"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F4126D9" w14:textId="77777777" w:rsidR="00203481" w:rsidRDefault="00000000">
            <w:pPr>
              <w:spacing w:after="0" w:line="240" w:lineRule="auto"/>
            </w:pPr>
            <w:r>
              <w:rPr>
                <w:sz w:val="22"/>
              </w:rPr>
              <w:t>Backup log or dashboard checked: most recent backup completed successfully at the expected time</w:t>
            </w:r>
          </w:p>
        </w:tc>
      </w:tr>
      <w:tr w:rsidR="00203481" w14:paraId="4FCC7ED7"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700AF3F"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04FC885" w14:textId="77777777" w:rsidR="00203481" w:rsidRDefault="00000000">
            <w:pPr>
              <w:spacing w:after="0" w:line="240" w:lineRule="auto"/>
            </w:pPr>
            <w:r>
              <w:rPr>
                <w:sz w:val="22"/>
              </w:rPr>
              <w:t>Backup file size confirmed as consistent with previous backups (not suspiciously small)</w:t>
            </w:r>
          </w:p>
        </w:tc>
      </w:tr>
      <w:tr w:rsidR="00203481" w14:paraId="74301432"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32AE6DA"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FE736D9" w14:textId="77777777" w:rsidR="00203481" w:rsidRDefault="00000000">
            <w:pPr>
              <w:spacing w:after="0" w:line="240" w:lineRule="auto"/>
            </w:pPr>
            <w:r>
              <w:rPr>
                <w:sz w:val="22"/>
              </w:rPr>
              <w:t>Test restore performed: at least one file, database table or staging environment restore verified this month</w:t>
            </w:r>
          </w:p>
        </w:tc>
      </w:tr>
      <w:tr w:rsidR="00203481" w14:paraId="75E1EAB3"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383BB8C"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FBECD97" w14:textId="77777777" w:rsidR="00203481" w:rsidRDefault="00000000">
            <w:pPr>
              <w:spacing w:after="0" w:line="240" w:lineRule="auto"/>
            </w:pPr>
            <w:r>
              <w:rPr>
                <w:sz w:val="22"/>
              </w:rPr>
              <w:t>Backup frequency confirmed: daily backups running as expected</w:t>
            </w:r>
          </w:p>
        </w:tc>
      </w:tr>
      <w:tr w:rsidR="00203481" w14:paraId="51F0358F"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6F5D4DA"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FF3AAE7" w14:textId="77777777" w:rsidR="00203481" w:rsidRDefault="00000000">
            <w:pPr>
              <w:spacing w:after="0" w:line="240" w:lineRule="auto"/>
            </w:pPr>
            <w:r>
              <w:rPr>
                <w:sz w:val="22"/>
              </w:rPr>
              <w:t>Backup retention window confirmed: expected number of restore points available</w:t>
            </w:r>
          </w:p>
        </w:tc>
      </w:tr>
      <w:tr w:rsidR="00203481" w14:paraId="17326109"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743A065"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86CF651" w14:textId="77777777" w:rsidR="00203481" w:rsidRDefault="00000000">
            <w:pPr>
              <w:spacing w:after="0" w:line="240" w:lineRule="auto"/>
            </w:pPr>
            <w:r>
              <w:rPr>
                <w:sz w:val="22"/>
              </w:rPr>
              <w:t>Off-server backup confirmed: backup is not stored only on the same hosting account</w:t>
            </w:r>
          </w:p>
        </w:tc>
      </w:tr>
      <w:tr w:rsidR="00203481" w14:paraId="0876438C"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2C1676C"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0A942D8" w14:textId="77777777" w:rsidR="00203481" w:rsidRDefault="00000000">
            <w:pPr>
              <w:spacing w:after="0" w:line="240" w:lineRule="auto"/>
            </w:pPr>
            <w:r>
              <w:rPr>
                <w:sz w:val="22"/>
              </w:rPr>
              <w:t>Hosting storage quota checked: backup accumulation is not approaching the storage limit</w:t>
            </w:r>
          </w:p>
        </w:tc>
      </w:tr>
    </w:tbl>
    <w:p w14:paraId="3C0A0BA1"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37E7FA37"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686CFB0C" w14:textId="77777777" w:rsidR="00203481" w:rsidRDefault="00203481">
            <w:pPr>
              <w:spacing w:after="0" w:line="240" w:lineRule="auto"/>
            </w:pPr>
          </w:p>
        </w:tc>
      </w:tr>
      <w:tr w:rsidR="00203481" w14:paraId="3F2EEEE8"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5976D750" w14:textId="77777777" w:rsidR="00203481" w:rsidRDefault="00203481">
            <w:pPr>
              <w:spacing w:after="0" w:line="240" w:lineRule="auto"/>
            </w:pPr>
          </w:p>
        </w:tc>
      </w:tr>
      <w:tr w:rsidR="00203481" w14:paraId="5DA07A9E"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069001C4" w14:textId="77777777" w:rsidR="00203481" w:rsidRDefault="00203481">
            <w:pPr>
              <w:spacing w:after="0" w:line="240" w:lineRule="auto"/>
            </w:pPr>
          </w:p>
        </w:tc>
      </w:tr>
    </w:tbl>
    <w:p w14:paraId="708CE500" w14:textId="77777777" w:rsidR="00203481" w:rsidRDefault="00203481"/>
    <w:tbl>
      <w:tblPr>
        <w:tblW w:w="0" w:type="auto"/>
        <w:jc w:val="center"/>
        <w:tblLook w:val="04A0" w:firstRow="1" w:lastRow="0" w:firstColumn="1" w:lastColumn="0" w:noHBand="0" w:noVBand="1"/>
      </w:tblPr>
      <w:tblGrid>
        <w:gridCol w:w="1105"/>
        <w:gridCol w:w="9496"/>
        <w:gridCol w:w="55"/>
      </w:tblGrid>
      <w:tr w:rsidR="00203481" w14:paraId="177F17AE"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683A1687" w14:textId="77777777" w:rsidR="00203481" w:rsidRDefault="00000000">
            <w:pPr>
              <w:spacing w:after="0" w:line="240" w:lineRule="auto"/>
            </w:pPr>
            <w:r>
              <w:rPr>
                <w:rFonts w:ascii="Aptos Display" w:eastAsia="Aptos Display" w:hAnsi="Aptos Display"/>
                <w:b/>
                <w:color w:val="FFFFFF"/>
                <w:sz w:val="28"/>
              </w:rPr>
              <w:t>Group 2: SSL Certificate and Domain</w:t>
            </w:r>
          </w:p>
        </w:tc>
      </w:tr>
      <w:tr w:rsidR="00203481" w14:paraId="0DC336FF"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1BC3180"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BC3B353" w14:textId="77777777" w:rsidR="00203481" w:rsidRDefault="00000000">
            <w:pPr>
              <w:spacing w:after="0" w:line="240" w:lineRule="auto"/>
            </w:pPr>
            <w:r>
              <w:rPr>
                <w:sz w:val="22"/>
              </w:rPr>
              <w:t>SSL certificate expiry date checked and noted</w:t>
            </w:r>
          </w:p>
        </w:tc>
      </w:tr>
      <w:tr w:rsidR="00203481" w14:paraId="219E86A3"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52195D4"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47D9A8A" w14:textId="77777777" w:rsidR="00203481" w:rsidRDefault="00000000">
            <w:pPr>
              <w:spacing w:after="0" w:line="240" w:lineRule="auto"/>
            </w:pPr>
            <w:r>
              <w:rPr>
                <w:sz w:val="22"/>
              </w:rPr>
              <w:t>SSL auto-renewal confirmed active and DNS still resolving to host (required for Let's Encrypt auto-renewal)</w:t>
            </w:r>
          </w:p>
        </w:tc>
      </w:tr>
      <w:tr w:rsidR="00203481" w14:paraId="2F2C17BB"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99FE146"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5920DE6" w14:textId="77777777" w:rsidR="00203481" w:rsidRDefault="00000000">
            <w:pPr>
              <w:spacing w:after="0" w:line="240" w:lineRule="auto"/>
            </w:pPr>
            <w:r>
              <w:rPr>
                <w:sz w:val="22"/>
              </w:rPr>
              <w:t>SSL renewal schedule confirmed: auto-renewal is set to trigger at approximately two-thirds of the certificate's lifetime (note: Let's Encrypt is transitioning from 90-day to 45-day certificates by 2028; confirm your renewal automation is not relying on a fixed 60-day interval)</w:t>
            </w:r>
          </w:p>
        </w:tc>
      </w:tr>
      <w:tr w:rsidR="00203481" w14:paraId="42771BAA"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9973F58"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A65E7B6" w14:textId="77777777" w:rsidR="00203481" w:rsidRDefault="00000000">
            <w:pPr>
              <w:spacing w:after="0" w:line="240" w:lineRule="auto"/>
            </w:pPr>
            <w:r>
              <w:rPr>
                <w:sz w:val="22"/>
              </w:rPr>
              <w:t>No SSL warnings present in browser on homepage or key pages</w:t>
            </w:r>
          </w:p>
        </w:tc>
      </w:tr>
      <w:tr w:rsidR="00203481" w14:paraId="0678B79B"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E6D2DD5"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D8445DA" w14:textId="77777777" w:rsidR="00203481" w:rsidRDefault="00000000">
            <w:pPr>
              <w:spacing w:after="0" w:line="240" w:lineRule="auto"/>
            </w:pPr>
            <w:r>
              <w:rPr>
                <w:sz w:val="22"/>
              </w:rPr>
              <w:t>HTTPS redirect working correctly: HTTP requests redirecting to HTTPS on root domain and www</w:t>
            </w:r>
          </w:p>
        </w:tc>
      </w:tr>
      <w:tr w:rsidR="00203481" w14:paraId="74FCF681"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0286F14"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A3A2DD5" w14:textId="77777777" w:rsidR="00203481" w:rsidRDefault="00000000">
            <w:pPr>
              <w:spacing w:after="0" w:line="240" w:lineRule="auto"/>
            </w:pPr>
            <w:r>
              <w:rPr>
                <w:sz w:val="22"/>
              </w:rPr>
              <w:t>Domain registration expiry date checked and noted</w:t>
            </w:r>
          </w:p>
        </w:tc>
      </w:tr>
      <w:tr w:rsidR="00203481" w14:paraId="12E4873B"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789A08F"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5E164CA" w14:textId="77777777" w:rsidR="00203481" w:rsidRDefault="00000000">
            <w:pPr>
              <w:spacing w:after="0" w:line="240" w:lineRule="auto"/>
            </w:pPr>
            <w:r>
              <w:rPr>
                <w:sz w:val="22"/>
              </w:rPr>
              <w:t>Domain auto-renew confirmed enabled at registrar</w:t>
            </w:r>
          </w:p>
        </w:tc>
      </w:tr>
      <w:tr w:rsidR="00203481" w14:paraId="433AA9DA"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424A0D9"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C3B8A6F" w14:textId="77777777" w:rsidR="00203481" w:rsidRDefault="00000000">
            <w:pPr>
              <w:spacing w:after="0" w:line="240" w:lineRule="auto"/>
            </w:pPr>
            <w:r>
              <w:rPr>
                <w:sz w:val="22"/>
              </w:rPr>
              <w:t>Payment card on file at registrar confirmed current (required for auto-renew to process)</w:t>
            </w:r>
          </w:p>
        </w:tc>
      </w:tr>
    </w:tbl>
    <w:p w14:paraId="3C92EED5"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37486BF2"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6BE124AA" w14:textId="77777777" w:rsidR="00203481" w:rsidRDefault="00203481">
            <w:pPr>
              <w:spacing w:after="0" w:line="240" w:lineRule="auto"/>
            </w:pPr>
          </w:p>
        </w:tc>
      </w:tr>
      <w:tr w:rsidR="00203481" w14:paraId="7647B687"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7061E2D3" w14:textId="77777777" w:rsidR="00203481" w:rsidRDefault="00203481">
            <w:pPr>
              <w:spacing w:after="0" w:line="240" w:lineRule="auto"/>
            </w:pPr>
          </w:p>
        </w:tc>
      </w:tr>
      <w:tr w:rsidR="00203481" w14:paraId="7F7C8D49"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38325F3E" w14:textId="77777777" w:rsidR="00203481" w:rsidRDefault="00203481">
            <w:pPr>
              <w:spacing w:after="0" w:line="240" w:lineRule="auto"/>
            </w:pPr>
          </w:p>
        </w:tc>
      </w:tr>
    </w:tbl>
    <w:p w14:paraId="68451976" w14:textId="77777777" w:rsidR="00203481" w:rsidRDefault="00203481"/>
    <w:tbl>
      <w:tblPr>
        <w:tblW w:w="0" w:type="auto"/>
        <w:jc w:val="center"/>
        <w:tblLook w:val="04A0" w:firstRow="1" w:lastRow="0" w:firstColumn="1" w:lastColumn="0" w:noHBand="0" w:noVBand="1"/>
      </w:tblPr>
      <w:tblGrid>
        <w:gridCol w:w="1104"/>
        <w:gridCol w:w="9497"/>
        <w:gridCol w:w="55"/>
      </w:tblGrid>
      <w:tr w:rsidR="00203481" w14:paraId="084CE199"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3DEEAC18" w14:textId="77777777" w:rsidR="00203481" w:rsidRDefault="00000000">
            <w:pPr>
              <w:spacing w:after="0" w:line="240" w:lineRule="auto"/>
            </w:pPr>
            <w:r>
              <w:rPr>
                <w:rFonts w:ascii="Aptos Display" w:eastAsia="Aptos Display" w:hAnsi="Aptos Display"/>
                <w:b/>
                <w:color w:val="FFFFFF"/>
                <w:sz w:val="28"/>
              </w:rPr>
              <w:t>Group 3: CMS, Plugin and Theme Updates</w:t>
            </w:r>
          </w:p>
        </w:tc>
      </w:tr>
      <w:tr w:rsidR="00203481" w14:paraId="33586951"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8776C00"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876DF10" w14:textId="77777777" w:rsidR="00203481" w:rsidRDefault="00000000">
            <w:pPr>
              <w:spacing w:after="0" w:line="240" w:lineRule="auto"/>
            </w:pPr>
            <w:r>
              <w:rPr>
                <w:sz w:val="22"/>
              </w:rPr>
              <w:t>WordPress core version checked; update applied if available (tested on staging first where possible)</w:t>
            </w:r>
          </w:p>
        </w:tc>
      </w:tr>
      <w:tr w:rsidR="00203481" w14:paraId="346FA97E"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1CD0F9B"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2DC9C95" w14:textId="77777777" w:rsidR="00203481" w:rsidRDefault="00000000">
            <w:pPr>
              <w:spacing w:after="0" w:line="240" w:lineRule="auto"/>
            </w:pPr>
            <w:r>
              <w:rPr>
                <w:sz w:val="22"/>
              </w:rPr>
              <w:t>All active plugins updated to latest stable versions</w:t>
            </w:r>
          </w:p>
        </w:tc>
      </w:tr>
      <w:tr w:rsidR="00203481" w14:paraId="302F8A41"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AC60471"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9A52955" w14:textId="77777777" w:rsidR="00203481" w:rsidRDefault="00000000">
            <w:pPr>
              <w:spacing w:after="0" w:line="240" w:lineRule="auto"/>
            </w:pPr>
            <w:r>
              <w:rPr>
                <w:sz w:val="22"/>
              </w:rPr>
              <w:t>All active themes updated to latest stable versions</w:t>
            </w:r>
          </w:p>
        </w:tc>
      </w:tr>
      <w:tr w:rsidR="00203481" w14:paraId="783F2D87"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AD7BA6E"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117C722" w14:textId="77777777" w:rsidR="00203481" w:rsidRDefault="00000000">
            <w:pPr>
              <w:spacing w:after="0" w:line="240" w:lineRule="auto"/>
            </w:pPr>
            <w:r>
              <w:rPr>
                <w:sz w:val="22"/>
              </w:rPr>
              <w:t>Deactivated plugins reviewed: any deactivated for more than 30 days deleted</w:t>
            </w:r>
          </w:p>
        </w:tc>
      </w:tr>
      <w:tr w:rsidR="00203481" w14:paraId="21501B0D"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AC28D81"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4BB5247" w14:textId="77777777" w:rsidR="00203481" w:rsidRDefault="00000000">
            <w:pPr>
              <w:spacing w:after="0" w:line="240" w:lineRule="auto"/>
            </w:pPr>
            <w:r>
              <w:rPr>
                <w:sz w:val="22"/>
              </w:rPr>
              <w:t>Unused themes deleted: only active theme and parent theme (if applicable) retained</w:t>
            </w:r>
          </w:p>
        </w:tc>
      </w:tr>
      <w:tr w:rsidR="00203481" w14:paraId="2CDCC91F"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92A907A"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0F54821" w14:textId="77777777" w:rsidR="00203481" w:rsidRDefault="00000000">
            <w:pPr>
              <w:spacing w:after="0" w:line="240" w:lineRule="auto"/>
            </w:pPr>
            <w:r>
              <w:rPr>
                <w:sz w:val="22"/>
              </w:rPr>
              <w:t>Update log noted: changes applied this month recorded for reference</w:t>
            </w:r>
          </w:p>
        </w:tc>
      </w:tr>
      <w:tr w:rsidR="00203481" w14:paraId="64CD0B29"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D1C6768"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5B7BCA6" w14:textId="77777777" w:rsidR="00203481" w:rsidRDefault="00000000">
            <w:pPr>
              <w:spacing w:after="0" w:line="240" w:lineRule="auto"/>
            </w:pPr>
            <w:r>
              <w:rPr>
                <w:sz w:val="22"/>
              </w:rPr>
              <w:t>Core functionality confirmed after updates: forms, checkout, login and key pages tested</w:t>
            </w:r>
          </w:p>
        </w:tc>
      </w:tr>
    </w:tbl>
    <w:p w14:paraId="29322273"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24733FE9"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0360679A" w14:textId="77777777" w:rsidR="00203481" w:rsidRDefault="00203481">
            <w:pPr>
              <w:spacing w:after="0" w:line="240" w:lineRule="auto"/>
            </w:pPr>
          </w:p>
        </w:tc>
      </w:tr>
      <w:tr w:rsidR="00203481" w14:paraId="449753FD"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746793A0" w14:textId="77777777" w:rsidR="00203481" w:rsidRDefault="00203481">
            <w:pPr>
              <w:spacing w:after="0" w:line="240" w:lineRule="auto"/>
            </w:pPr>
          </w:p>
        </w:tc>
      </w:tr>
      <w:tr w:rsidR="00203481" w14:paraId="08443B2A"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7C7DFC47" w14:textId="77777777" w:rsidR="00203481" w:rsidRDefault="00203481">
            <w:pPr>
              <w:spacing w:after="0" w:line="240" w:lineRule="auto"/>
            </w:pPr>
          </w:p>
        </w:tc>
      </w:tr>
    </w:tbl>
    <w:p w14:paraId="3C9E680A" w14:textId="77777777" w:rsidR="00203481" w:rsidRDefault="00203481"/>
    <w:tbl>
      <w:tblPr>
        <w:tblW w:w="0" w:type="auto"/>
        <w:jc w:val="center"/>
        <w:tblLook w:val="04A0" w:firstRow="1" w:lastRow="0" w:firstColumn="1" w:lastColumn="0" w:noHBand="0" w:noVBand="1"/>
      </w:tblPr>
      <w:tblGrid>
        <w:gridCol w:w="1105"/>
        <w:gridCol w:w="9496"/>
        <w:gridCol w:w="55"/>
      </w:tblGrid>
      <w:tr w:rsidR="00203481" w14:paraId="339911CB"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240A20CD" w14:textId="77777777" w:rsidR="00203481" w:rsidRDefault="00000000">
            <w:pPr>
              <w:spacing w:after="0" w:line="240" w:lineRule="auto"/>
            </w:pPr>
            <w:r>
              <w:rPr>
                <w:rFonts w:ascii="Aptos Display" w:eastAsia="Aptos Display" w:hAnsi="Aptos Display"/>
                <w:b/>
                <w:color w:val="FFFFFF"/>
                <w:sz w:val="28"/>
              </w:rPr>
              <w:t>Group 4: Performance and Database</w:t>
            </w:r>
          </w:p>
        </w:tc>
      </w:tr>
      <w:tr w:rsidR="00203481" w14:paraId="2809BF2A"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24C70DD"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9929924" w14:textId="77777777" w:rsidR="00203481" w:rsidRDefault="00000000">
            <w:pPr>
              <w:spacing w:after="0" w:line="240" w:lineRule="auto"/>
            </w:pPr>
            <w:r>
              <w:rPr>
                <w:sz w:val="22"/>
              </w:rPr>
              <w:t>TTFB measured with Google PageSpeed Insights on homepage and result noted for trend tracking</w:t>
            </w:r>
          </w:p>
        </w:tc>
      </w:tr>
      <w:tr w:rsidR="00203481" w14:paraId="690C2F06"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8F773DE"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824DBAB" w14:textId="77777777" w:rsidR="00203481" w:rsidRDefault="00000000">
            <w:pPr>
              <w:spacing w:after="0" w:line="240" w:lineRule="auto"/>
            </w:pPr>
            <w:r>
              <w:rPr>
                <w:sz w:val="22"/>
              </w:rPr>
              <w:t>TTFB compared to previous month: any significant increase investigated</w:t>
            </w:r>
          </w:p>
        </w:tc>
      </w:tr>
      <w:tr w:rsidR="00203481" w14:paraId="409ABF69"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374D558"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429547C" w14:textId="77777777" w:rsidR="00203481" w:rsidRDefault="00000000">
            <w:pPr>
              <w:spacing w:after="0" w:line="240" w:lineRule="auto"/>
            </w:pPr>
            <w:r>
              <w:rPr>
                <w:sz w:val="22"/>
              </w:rPr>
              <w:t>Google Search Console Core Web Vitals report reviewed: LCP and INP checked for regressions</w:t>
            </w:r>
          </w:p>
        </w:tc>
      </w:tr>
      <w:tr w:rsidR="00203481" w14:paraId="224316BC"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BADF8FD"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C35AD38" w14:textId="77777777" w:rsidR="00203481" w:rsidRDefault="00000000">
            <w:pPr>
              <w:spacing w:after="0" w:line="240" w:lineRule="auto"/>
            </w:pPr>
            <w:r>
              <w:rPr>
                <w:sz w:val="22"/>
              </w:rPr>
              <w:t>Hosting storage usage checked against plan limit in hosting dashboard</w:t>
            </w:r>
          </w:p>
        </w:tc>
      </w:tr>
      <w:tr w:rsidR="00203481" w14:paraId="278C864E"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2CBF887"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609F86E" w14:textId="77777777" w:rsidR="00203481" w:rsidRDefault="00000000">
            <w:pPr>
              <w:spacing w:after="0" w:line="240" w:lineRule="auto"/>
            </w:pPr>
            <w:r>
              <w:rPr>
                <w:sz w:val="22"/>
              </w:rPr>
              <w:t>Database optimized: post revisions cleaned up (backup run first)</w:t>
            </w:r>
          </w:p>
        </w:tc>
      </w:tr>
      <w:tr w:rsidR="00203481" w14:paraId="6295F757"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5092FDB"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C7DD660" w14:textId="77777777" w:rsidR="00203481" w:rsidRDefault="00000000">
            <w:pPr>
              <w:spacing w:after="0" w:line="240" w:lineRule="auto"/>
            </w:pPr>
            <w:r>
              <w:rPr>
                <w:sz w:val="22"/>
              </w:rPr>
              <w:t>Spam and trashed comments deleted from database</w:t>
            </w:r>
          </w:p>
        </w:tc>
      </w:tr>
      <w:tr w:rsidR="00203481" w14:paraId="1365000E"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E3EB5F9"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6D7E47A" w14:textId="77777777" w:rsidR="00203481" w:rsidRDefault="00000000">
            <w:pPr>
              <w:spacing w:after="0" w:line="240" w:lineRule="auto"/>
            </w:pPr>
            <w:r>
              <w:rPr>
                <w:sz w:val="22"/>
              </w:rPr>
              <w:t>Orphaned post metadata and expired transients cleared</w:t>
            </w:r>
          </w:p>
        </w:tc>
      </w:tr>
      <w:tr w:rsidR="00203481" w14:paraId="1A9A6D2B"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4BFC37F"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BBBB1A1" w14:textId="77777777" w:rsidR="00203481" w:rsidRDefault="00000000">
            <w:pPr>
              <w:spacing w:after="0" w:line="240" w:lineRule="auto"/>
            </w:pPr>
            <w:r>
              <w:rPr>
                <w:sz w:val="22"/>
              </w:rPr>
              <w:t>Server-side caching confirmed active: cache not inadvertently disabled by an update</w:t>
            </w:r>
          </w:p>
        </w:tc>
      </w:tr>
    </w:tbl>
    <w:p w14:paraId="315AD1E1"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1EB076A4"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0432749E" w14:textId="77777777" w:rsidR="00203481" w:rsidRDefault="00203481">
            <w:pPr>
              <w:spacing w:after="0" w:line="240" w:lineRule="auto"/>
            </w:pPr>
          </w:p>
        </w:tc>
      </w:tr>
      <w:tr w:rsidR="00203481" w14:paraId="6B63A985"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72C42F9E" w14:textId="77777777" w:rsidR="00203481" w:rsidRDefault="00203481">
            <w:pPr>
              <w:spacing w:after="0" w:line="240" w:lineRule="auto"/>
            </w:pPr>
          </w:p>
        </w:tc>
      </w:tr>
      <w:tr w:rsidR="00203481" w14:paraId="5489F169"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696B4D86" w14:textId="77777777" w:rsidR="00203481" w:rsidRDefault="00203481">
            <w:pPr>
              <w:spacing w:after="0" w:line="240" w:lineRule="auto"/>
            </w:pPr>
          </w:p>
        </w:tc>
      </w:tr>
    </w:tbl>
    <w:p w14:paraId="4AFF19EB" w14:textId="77777777" w:rsidR="00203481" w:rsidRDefault="00203481"/>
    <w:tbl>
      <w:tblPr>
        <w:tblW w:w="0" w:type="auto"/>
        <w:jc w:val="center"/>
        <w:tblLook w:val="04A0" w:firstRow="1" w:lastRow="0" w:firstColumn="1" w:lastColumn="0" w:noHBand="0" w:noVBand="1"/>
      </w:tblPr>
      <w:tblGrid>
        <w:gridCol w:w="1104"/>
        <w:gridCol w:w="9497"/>
        <w:gridCol w:w="55"/>
      </w:tblGrid>
      <w:tr w:rsidR="00203481" w14:paraId="7BB703F6"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37921EDE" w14:textId="77777777" w:rsidR="00203481" w:rsidRDefault="00000000">
            <w:pPr>
              <w:spacing w:after="0" w:line="240" w:lineRule="auto"/>
            </w:pPr>
            <w:r>
              <w:rPr>
                <w:rFonts w:ascii="Aptos Display" w:eastAsia="Aptos Display" w:hAnsi="Aptos Display"/>
                <w:b/>
                <w:color w:val="FFFFFF"/>
                <w:sz w:val="28"/>
              </w:rPr>
              <w:t>Group 5: Security</w:t>
            </w:r>
          </w:p>
        </w:tc>
      </w:tr>
      <w:tr w:rsidR="00203481" w14:paraId="3435A87E"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71FE1FD"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D2D76DB" w14:textId="77777777" w:rsidR="00203481" w:rsidRDefault="00000000">
            <w:pPr>
              <w:spacing w:after="0" w:line="240" w:lineRule="auto"/>
            </w:pPr>
            <w:r>
              <w:rPr>
                <w:sz w:val="22"/>
              </w:rPr>
              <w:t>Malware scan run using hosting panel scanner or security plugin; results reviewed</w:t>
            </w:r>
          </w:p>
        </w:tc>
      </w:tr>
      <w:tr w:rsidR="00203481" w14:paraId="0E589EBE"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098DCA0F"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1F8D6496" w14:textId="77777777" w:rsidR="00203481" w:rsidRDefault="00000000">
            <w:pPr>
              <w:spacing w:after="0" w:line="240" w:lineRule="auto"/>
            </w:pPr>
            <w:r>
              <w:rPr>
                <w:sz w:val="22"/>
              </w:rPr>
              <w:t>User account audit: all admin and editor accounts reviewed; unrecognized or unused accounts removed</w:t>
            </w:r>
          </w:p>
        </w:tc>
      </w:tr>
      <w:tr w:rsidR="00203481" w14:paraId="7551D361"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8CEA71A"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AED869C" w14:textId="77777777" w:rsidR="00203481" w:rsidRDefault="00000000">
            <w:pPr>
              <w:spacing w:after="0" w:line="240" w:lineRule="auto"/>
            </w:pPr>
            <w:r>
              <w:rPr>
                <w:sz w:val="22"/>
              </w:rPr>
              <w:t>Error log reviewed: recurring PHP errors, database errors and 404 patterns noted</w:t>
            </w:r>
          </w:p>
        </w:tc>
      </w:tr>
      <w:tr w:rsidR="00203481" w14:paraId="4455C4FB"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F271FBB"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AF92D8F" w14:textId="77777777" w:rsidR="00203481" w:rsidRDefault="00000000">
            <w:pPr>
              <w:spacing w:after="0" w:line="240" w:lineRule="auto"/>
            </w:pPr>
            <w:r>
              <w:rPr>
                <w:sz w:val="22"/>
              </w:rPr>
              <w:t>Failed login attempts reviewed: any pattern suggesting brute force or credential stuffing activity identified</w:t>
            </w:r>
          </w:p>
        </w:tc>
      </w:tr>
      <w:tr w:rsidR="00203481" w14:paraId="257D5544"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97298BE"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C5A7669" w14:textId="77777777" w:rsidR="00203481" w:rsidRDefault="00000000">
            <w:pPr>
              <w:spacing w:after="0" w:line="240" w:lineRule="auto"/>
            </w:pPr>
            <w:r>
              <w:rPr>
                <w:sz w:val="22"/>
              </w:rPr>
              <w:t>File integrity check run if security plugin supports it</w:t>
            </w:r>
          </w:p>
        </w:tc>
      </w:tr>
      <w:tr w:rsidR="00203481" w14:paraId="34B8EC64"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543CD13E"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C341290" w14:textId="77777777" w:rsidR="00203481" w:rsidRDefault="00000000">
            <w:pPr>
              <w:spacing w:after="0" w:line="240" w:lineRule="auto"/>
            </w:pPr>
            <w:r>
              <w:rPr>
                <w:sz w:val="22"/>
              </w:rPr>
              <w:t>Admin account passwords confirmed strong; any accounts with weak or shared passwords updated</w:t>
            </w:r>
          </w:p>
        </w:tc>
      </w:tr>
    </w:tbl>
    <w:p w14:paraId="35517625"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36005C87"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112E3DAA" w14:textId="77777777" w:rsidR="00203481" w:rsidRDefault="00203481">
            <w:pPr>
              <w:spacing w:after="0" w:line="240" w:lineRule="auto"/>
            </w:pPr>
          </w:p>
        </w:tc>
      </w:tr>
      <w:tr w:rsidR="00203481" w14:paraId="2DA14CCD"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46EA829B" w14:textId="77777777" w:rsidR="00203481" w:rsidRDefault="00203481">
            <w:pPr>
              <w:spacing w:after="0" w:line="240" w:lineRule="auto"/>
            </w:pPr>
          </w:p>
        </w:tc>
      </w:tr>
      <w:tr w:rsidR="00203481" w14:paraId="0B9384AE"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200C1BCF" w14:textId="77777777" w:rsidR="00203481" w:rsidRDefault="00203481">
            <w:pPr>
              <w:spacing w:after="0" w:line="240" w:lineRule="auto"/>
            </w:pPr>
          </w:p>
        </w:tc>
      </w:tr>
    </w:tbl>
    <w:p w14:paraId="3555CEB2" w14:textId="77777777" w:rsidR="00203481" w:rsidRDefault="00203481"/>
    <w:tbl>
      <w:tblPr>
        <w:tblW w:w="0" w:type="auto"/>
        <w:jc w:val="center"/>
        <w:tblLook w:val="04A0" w:firstRow="1" w:lastRow="0" w:firstColumn="1" w:lastColumn="0" w:noHBand="0" w:noVBand="1"/>
      </w:tblPr>
      <w:tblGrid>
        <w:gridCol w:w="1104"/>
        <w:gridCol w:w="9497"/>
        <w:gridCol w:w="55"/>
      </w:tblGrid>
      <w:tr w:rsidR="00203481" w14:paraId="3DB881DE" w14:textId="77777777">
        <w:trPr>
          <w:gridAfter w:val="1"/>
          <w:wAfter w:w="55" w:type="dxa"/>
          <w:jc w:val="center"/>
        </w:trPr>
        <w:tc>
          <w:tcPr>
            <w:tcW w:w="10656" w:type="dxa"/>
            <w:gridSpan w:val="2"/>
            <w:tcBorders>
              <w:top w:val="nil"/>
              <w:left w:val="nil"/>
              <w:bottom w:val="nil"/>
              <w:right w:val="nil"/>
            </w:tcBorders>
            <w:shd w:val="clear" w:color="auto" w:fill="3935BF"/>
            <w:tcMar>
              <w:top w:w="90" w:type="dxa"/>
              <w:left w:w="140" w:type="dxa"/>
              <w:bottom w:w="90" w:type="dxa"/>
              <w:right w:w="140" w:type="dxa"/>
            </w:tcMar>
          </w:tcPr>
          <w:p w14:paraId="37E74115" w14:textId="77777777" w:rsidR="00203481" w:rsidRDefault="00000000">
            <w:pPr>
              <w:spacing w:after="0" w:line="240" w:lineRule="auto"/>
            </w:pPr>
            <w:r>
              <w:rPr>
                <w:rFonts w:ascii="Aptos Display" w:eastAsia="Aptos Display" w:hAnsi="Aptos Display"/>
                <w:b/>
                <w:color w:val="FFFFFF"/>
                <w:sz w:val="28"/>
              </w:rPr>
              <w:t>Group 6: Uptime and Hosting Plan</w:t>
            </w:r>
          </w:p>
        </w:tc>
      </w:tr>
      <w:tr w:rsidR="00203481" w14:paraId="491AD1F6"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6A5B072D"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412F27E8" w14:textId="77777777" w:rsidR="00203481" w:rsidRDefault="00000000">
            <w:pPr>
              <w:spacing w:after="0" w:line="240" w:lineRule="auto"/>
            </w:pPr>
            <w:r>
              <w:rPr>
                <w:sz w:val="22"/>
              </w:rPr>
              <w:t>Uptime monitoring report reviewed: any downtime incidents from past month noted and investigated</w:t>
            </w:r>
          </w:p>
        </w:tc>
      </w:tr>
      <w:tr w:rsidR="00203481" w14:paraId="6E8D5921"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4F5ACAD"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FEE284F" w14:textId="77777777" w:rsidR="00203481" w:rsidRDefault="00000000">
            <w:pPr>
              <w:spacing w:after="0" w:line="240" w:lineRule="auto"/>
            </w:pPr>
            <w:r>
              <w:rPr>
                <w:sz w:val="22"/>
              </w:rPr>
              <w:t>Server response time patterns reviewed: any consistent slowdowns at specific times noted</w:t>
            </w:r>
          </w:p>
        </w:tc>
      </w:tr>
      <w:tr w:rsidR="00203481" w14:paraId="5C152226"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FA13FB3"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815817B" w14:textId="77777777" w:rsidR="00203481" w:rsidRDefault="00000000">
            <w:pPr>
              <w:spacing w:after="0" w:line="240" w:lineRule="auto"/>
            </w:pPr>
            <w:r>
              <w:rPr>
                <w:sz w:val="22"/>
              </w:rPr>
              <w:t>Hosting resource usage reviewed: CPU, RAM, bandwidth within plan limits</w:t>
            </w:r>
          </w:p>
        </w:tc>
      </w:tr>
      <w:tr w:rsidR="00203481" w14:paraId="48EF8E18"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1CBFD2C"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9BC5400" w14:textId="77777777" w:rsidR="00203481" w:rsidRDefault="00000000">
            <w:pPr>
              <w:spacing w:after="0" w:line="240" w:lineRule="auto"/>
            </w:pPr>
            <w:r>
              <w:rPr>
                <w:sz w:val="22"/>
              </w:rPr>
              <w:t>Hosting plan adequacy assessed: no signals that plan is approaching its limits</w:t>
            </w:r>
          </w:p>
        </w:tc>
      </w:tr>
      <w:tr w:rsidR="00203481" w14:paraId="6A9F3545"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292AFF91"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19B3723" w14:textId="77777777" w:rsidR="00203481" w:rsidRDefault="00000000">
            <w:pPr>
              <w:spacing w:after="0" w:line="240" w:lineRule="auto"/>
            </w:pPr>
            <w:r>
              <w:rPr>
                <w:sz w:val="22"/>
              </w:rPr>
              <w:t>Any support tickets or hosting incidents from past month confirmed resolved</w:t>
            </w:r>
          </w:p>
        </w:tc>
      </w:tr>
      <w:tr w:rsidR="00203481" w14:paraId="3304F283" w14:textId="77777777" w:rsidTr="00A53D62">
        <w:trPr>
          <w:jc w:val="center"/>
        </w:trPr>
        <w:tc>
          <w:tcPr>
            <w:tcW w:w="1108" w:type="dxa"/>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78CB8622" w14:textId="77777777" w:rsidR="00203481" w:rsidRDefault="00000000">
            <w:pPr>
              <w:spacing w:after="0" w:line="240" w:lineRule="auto"/>
              <w:jc w:val="center"/>
            </w:pPr>
            <w:r>
              <w:rPr>
                <w:b/>
                <w:color w:val="8035C0"/>
                <w:sz w:val="26"/>
              </w:rPr>
              <w:t>☐</w:t>
            </w:r>
          </w:p>
        </w:tc>
        <w:tc>
          <w:tcPr>
            <w:tcW w:w="9603" w:type="dxa"/>
            <w:gridSpan w:val="2"/>
            <w:tcBorders>
              <w:top w:val="single" w:sz="4" w:space="0" w:color="D9D9EA"/>
              <w:left w:val="single" w:sz="4" w:space="0" w:color="D9D9EA"/>
              <w:bottom w:val="single" w:sz="4" w:space="0" w:color="D9D9EA"/>
              <w:right w:val="single" w:sz="4" w:space="0" w:color="D9D9EA"/>
            </w:tcBorders>
            <w:shd w:val="clear" w:color="auto" w:fill="FFFFFF"/>
            <w:tcMar>
              <w:top w:w="75" w:type="dxa"/>
              <w:left w:w="85" w:type="dxa"/>
              <w:bottom w:w="75" w:type="dxa"/>
              <w:right w:w="85" w:type="dxa"/>
            </w:tcMar>
            <w:vAlign w:val="center"/>
          </w:tcPr>
          <w:p w14:paraId="32E5C009" w14:textId="77777777" w:rsidR="00203481" w:rsidRDefault="00000000">
            <w:pPr>
              <w:spacing w:after="0" w:line="240" w:lineRule="auto"/>
            </w:pPr>
            <w:r>
              <w:rPr>
                <w:sz w:val="22"/>
              </w:rPr>
              <w:t>Renewal date for hosting plan noted: no unexpected renewal coming in next 30 days</w:t>
            </w:r>
          </w:p>
        </w:tc>
      </w:tr>
    </w:tbl>
    <w:p w14:paraId="5FD84BE0" w14:textId="77777777" w:rsidR="00203481" w:rsidRDefault="00000000">
      <w:pPr>
        <w:spacing w:before="60" w:after="40" w:line="240" w:lineRule="auto"/>
      </w:pPr>
      <w:r>
        <w:rPr>
          <w:b/>
          <w:color w:val="8035C0"/>
          <w:sz w:val="20"/>
        </w:rPr>
        <w:t>Notes and follow-up items</w:t>
      </w:r>
    </w:p>
    <w:tbl>
      <w:tblPr>
        <w:tblW w:w="0" w:type="auto"/>
        <w:jc w:val="center"/>
        <w:tblLook w:val="04A0" w:firstRow="1" w:lastRow="0" w:firstColumn="1" w:lastColumn="0" w:noHBand="0" w:noVBand="1"/>
      </w:tblPr>
      <w:tblGrid>
        <w:gridCol w:w="10646"/>
      </w:tblGrid>
      <w:tr w:rsidR="00203481" w14:paraId="48E55986"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07E3CABD" w14:textId="77777777" w:rsidR="00203481" w:rsidRDefault="00203481">
            <w:pPr>
              <w:spacing w:after="0" w:line="240" w:lineRule="auto"/>
            </w:pPr>
          </w:p>
        </w:tc>
      </w:tr>
      <w:tr w:rsidR="00203481" w14:paraId="514F7EAD"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21A8519B" w14:textId="77777777" w:rsidR="00203481" w:rsidRDefault="00203481">
            <w:pPr>
              <w:spacing w:after="0" w:line="240" w:lineRule="auto"/>
            </w:pPr>
          </w:p>
        </w:tc>
      </w:tr>
      <w:tr w:rsidR="00203481" w14:paraId="41E05B51" w14:textId="77777777">
        <w:trPr>
          <w:jc w:val="center"/>
        </w:trPr>
        <w:tc>
          <w:tcPr>
            <w:tcW w:w="10656" w:type="dxa"/>
            <w:tcBorders>
              <w:top w:val="single" w:sz="4" w:space="0" w:color="D9D9EA"/>
              <w:left w:val="single" w:sz="4" w:space="0" w:color="D9D9EA"/>
              <w:bottom w:val="single" w:sz="4" w:space="0" w:color="D9D9EA"/>
              <w:right w:val="single" w:sz="4" w:space="0" w:color="D9D9EA"/>
            </w:tcBorders>
            <w:tcMar>
              <w:top w:w="100" w:type="dxa"/>
              <w:left w:w="100" w:type="dxa"/>
              <w:bottom w:w="100" w:type="dxa"/>
              <w:right w:w="100" w:type="dxa"/>
            </w:tcMar>
          </w:tcPr>
          <w:p w14:paraId="71BB84BE" w14:textId="77777777" w:rsidR="00203481" w:rsidRDefault="00203481">
            <w:pPr>
              <w:spacing w:after="0" w:line="240" w:lineRule="auto"/>
            </w:pPr>
          </w:p>
        </w:tc>
      </w:tr>
    </w:tbl>
    <w:p w14:paraId="571C1AA6" w14:textId="77777777" w:rsidR="00203481" w:rsidRDefault="00000000">
      <w:r>
        <w:br w:type="page"/>
      </w:r>
    </w:p>
    <w:tbl>
      <w:tblPr>
        <w:tblW w:w="0" w:type="auto"/>
        <w:jc w:val="center"/>
        <w:tblLook w:val="04A0" w:firstRow="1" w:lastRow="0" w:firstColumn="1" w:lastColumn="0" w:noHBand="0" w:noVBand="1"/>
      </w:tblPr>
      <w:tblGrid>
        <w:gridCol w:w="10656"/>
      </w:tblGrid>
      <w:tr w:rsidR="00203481" w14:paraId="1F73CD46" w14:textId="77777777">
        <w:trPr>
          <w:jc w:val="center"/>
        </w:trPr>
        <w:tc>
          <w:tcPr>
            <w:tcW w:w="10656" w:type="dxa"/>
            <w:tcBorders>
              <w:top w:val="nil"/>
              <w:left w:val="nil"/>
              <w:bottom w:val="nil"/>
              <w:right w:val="nil"/>
            </w:tcBorders>
            <w:shd w:val="clear" w:color="auto" w:fill="0E184B"/>
            <w:tcMar>
              <w:top w:w="130" w:type="dxa"/>
              <w:left w:w="180" w:type="dxa"/>
              <w:bottom w:w="130" w:type="dxa"/>
              <w:right w:w="180" w:type="dxa"/>
            </w:tcMar>
          </w:tcPr>
          <w:p w14:paraId="6C37458B" w14:textId="77777777" w:rsidR="00203481" w:rsidRDefault="00000000">
            <w:r>
              <w:rPr>
                <w:rFonts w:ascii="Aptos Display" w:eastAsia="Aptos Display" w:hAnsi="Aptos Display"/>
                <w:b/>
                <w:color w:val="FFFFFF"/>
                <w:sz w:val="38"/>
              </w:rPr>
              <w:lastRenderedPageBreak/>
              <w:t>Disclaimer</w:t>
            </w:r>
          </w:p>
        </w:tc>
      </w:tr>
    </w:tbl>
    <w:p w14:paraId="3896BFEF" w14:textId="46B43004" w:rsidR="00203481" w:rsidRDefault="00000000">
      <w:pPr>
        <w:spacing w:before="160" w:after="160" w:line="276" w:lineRule="auto"/>
      </w:pPr>
      <w:r>
        <w:t xml:space="preserve">This checklist is for general informational and organizational purposes only. It is not financial, </w:t>
      </w:r>
      <w:r w:rsidR="00A53D62">
        <w:t>technical or</w:t>
      </w:r>
      <w:r>
        <w:t xml:space="preserve"> professional advice and should not replace a personalized plan or guidance from a licensed or qualified professional.</w:t>
      </w:r>
    </w:p>
    <w:p w14:paraId="0A4E14EF" w14:textId="77777777" w:rsidR="00203481" w:rsidRDefault="00000000">
      <w:pPr>
        <w:spacing w:before="160" w:after="160" w:line="276" w:lineRule="auto"/>
      </w:pPr>
      <w:r>
        <w:t>Hosting control panel layouts, available tools, update processes and maintenance features vary by provider, CMS and hosting plan and can change over time. Always back up your site before applying updates, running database optimizations or making configuration changes.</w:t>
      </w:r>
    </w:p>
    <w:p w14:paraId="7085D7E2" w14:textId="77777777" w:rsidR="00203481" w:rsidRDefault="00000000">
      <w:pPr>
        <w:spacing w:before="160" w:after="160" w:line="276" w:lineRule="auto"/>
      </w:pPr>
      <w:r>
        <w:t>This checklist must be adapted to the user's specific website, hosting environment, CMS, risk tolerance and business requirements. Web Hosting Services makes no guarantees regarding outcomes based on use of this checklist in any format.</w:t>
      </w:r>
    </w:p>
    <w:p w14:paraId="59B7E8BE" w14:textId="77777777" w:rsidR="00203481" w:rsidRDefault="00000000">
      <w:pPr>
        <w:spacing w:before="160" w:after="160" w:line="276" w:lineRule="auto"/>
      </w:pPr>
      <w:r>
        <w:t>If this checklist is reprinted or republished online, please credit Web Hosting Services (webhostingservices.co).</w:t>
      </w:r>
    </w:p>
    <w:p w14:paraId="7F68B3BC" w14:textId="77777777" w:rsidR="00203481" w:rsidRDefault="00000000">
      <w:r>
        <w:rPr>
          <w:b/>
          <w:sz w:val="22"/>
        </w:rPr>
        <w:t xml:space="preserve">Website: </w:t>
      </w:r>
      <w:hyperlink r:id="rId8">
        <w:r>
          <w:rPr>
            <w:color w:val="3935BF"/>
            <w:u w:val="single"/>
          </w:rPr>
          <w:t>webhostingservices.co</w:t>
        </w:r>
      </w:hyperlink>
    </w:p>
    <w:p w14:paraId="4A43F6EA" w14:textId="77777777" w:rsidR="00A53D62" w:rsidRDefault="00A53D62"/>
    <w:p w14:paraId="4D3B66FE" w14:textId="77777777" w:rsidR="00A53D62" w:rsidRDefault="00A53D62"/>
    <w:p w14:paraId="25652961" w14:textId="77777777" w:rsidR="00A53D62" w:rsidRDefault="00A53D62"/>
    <w:p w14:paraId="23C3A2D7" w14:textId="77777777" w:rsidR="00A53D62" w:rsidRDefault="00A53D62"/>
    <w:p w14:paraId="0B19C24C" w14:textId="77777777" w:rsidR="00A53D62" w:rsidRDefault="00A53D62"/>
    <w:p w14:paraId="01D5B1D6" w14:textId="77777777" w:rsidR="00A53D62" w:rsidRDefault="00A53D62"/>
    <w:p w14:paraId="652827B4" w14:textId="77777777" w:rsidR="00A53D62" w:rsidRDefault="00A53D62"/>
    <w:p w14:paraId="0E7594FC" w14:textId="77777777" w:rsidR="00A53D62" w:rsidRDefault="00A53D62"/>
    <w:p w14:paraId="104B93B7" w14:textId="77777777" w:rsidR="00A53D62" w:rsidRDefault="00A53D62"/>
    <w:p w14:paraId="31C070BA" w14:textId="77777777" w:rsidR="00A53D62" w:rsidRDefault="00A53D62"/>
    <w:p w14:paraId="376AAFB7" w14:textId="77777777" w:rsidR="00A53D62" w:rsidRDefault="00A53D62"/>
    <w:p w14:paraId="46B0D784" w14:textId="77777777" w:rsidR="00A53D62" w:rsidRDefault="00A53D62"/>
    <w:p w14:paraId="48F7ECF7" w14:textId="77777777" w:rsidR="00A53D62" w:rsidRDefault="00A53D62"/>
    <w:p w14:paraId="7533505A" w14:textId="77777777" w:rsidR="00A53D62" w:rsidRDefault="00A53D62"/>
    <w:p w14:paraId="21539B97" w14:textId="3E63C696" w:rsidR="00A53D62" w:rsidRDefault="00A53D62">
      <w:r>
        <w:rPr>
          <w:noProof/>
        </w:rPr>
        <w:drawing>
          <wp:inline distT="0" distB="0" distL="0" distR="0" wp14:anchorId="14C63C7D" wp14:editId="48AD7F72">
            <wp:extent cx="6766560" cy="1486535"/>
            <wp:effectExtent l="0" t="0" r="0" b="0"/>
            <wp:docPr id="329826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826488" name="Picture 329826488"/>
                    <pic:cNvPicPr/>
                  </pic:nvPicPr>
                  <pic:blipFill>
                    <a:blip r:embed="rId9"/>
                    <a:stretch>
                      <a:fillRect/>
                    </a:stretch>
                  </pic:blipFill>
                  <pic:spPr>
                    <a:xfrm>
                      <a:off x="0" y="0"/>
                      <a:ext cx="6766560" cy="1486535"/>
                    </a:xfrm>
                    <a:prstGeom prst="rect">
                      <a:avLst/>
                    </a:prstGeom>
                  </pic:spPr>
                </pic:pic>
              </a:graphicData>
            </a:graphic>
          </wp:inline>
        </w:drawing>
      </w:r>
    </w:p>
    <w:sectPr w:rsidR="00A53D62" w:rsidSect="00034616">
      <w:headerReference w:type="default" r:id="rId10"/>
      <w:footerReference w:type="default" r:id="rId11"/>
      <w:pgSz w:w="12240" w:h="15840"/>
      <w:pgMar w:top="792" w:right="792" w:bottom="792" w:left="792"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6E6A5" w14:textId="77777777" w:rsidR="004436F6" w:rsidRDefault="004436F6">
      <w:pPr>
        <w:spacing w:after="0" w:line="240" w:lineRule="auto"/>
      </w:pPr>
      <w:r>
        <w:separator/>
      </w:r>
    </w:p>
  </w:endnote>
  <w:endnote w:type="continuationSeparator" w:id="0">
    <w:p w14:paraId="0658AD4C" w14:textId="77777777" w:rsidR="004436F6" w:rsidRDefault="00443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E2F82" w14:textId="77777777" w:rsidR="00203481" w:rsidRDefault="00000000">
    <w:pPr>
      <w:pStyle w:val="Footer"/>
      <w:jc w:val="center"/>
    </w:pPr>
    <w:r>
      <w:rPr>
        <w:color w:val="666666"/>
        <w:sz w:val="16"/>
      </w:rPr>
      <w:t xml:space="preserve">Free printable checklist | Page </w:t>
    </w:r>
    <w:r>
      <w:rPr>
        <w:color w:val="666666"/>
        <w:sz w:val="16"/>
      </w:rPr>
      <w:fldChar w:fldCharType="begin"/>
    </w:r>
    <w:r>
      <w:rPr>
        <w:color w:val="666666"/>
        <w:sz w:val="16"/>
      </w:rPr>
      <w:instrText>PAGE</w:instrText>
    </w:r>
    <w:r w:rsidR="00A53D62">
      <w:rPr>
        <w:color w:val="666666"/>
        <w:sz w:val="16"/>
      </w:rPr>
      <w:fldChar w:fldCharType="separate"/>
    </w:r>
    <w:r w:rsidR="00A53D62">
      <w:rPr>
        <w:noProof/>
        <w:color w:val="666666"/>
        <w:sz w:val="16"/>
      </w:rPr>
      <w:t>1</w:t>
    </w:r>
    <w:r>
      <w:rPr>
        <w:color w:val="666666"/>
        <w:sz w:val="16"/>
      </w:rPr>
      <w:fldChar w:fldCharType="end"/>
    </w:r>
    <w:r>
      <w:rPr>
        <w:color w:val="666666"/>
        <w:sz w:val="16"/>
      </w:rPr>
      <w:t xml:space="preserve"> of </w:t>
    </w:r>
    <w:r>
      <w:rPr>
        <w:color w:val="666666"/>
        <w:sz w:val="16"/>
      </w:rPr>
      <w:fldChar w:fldCharType="begin"/>
    </w:r>
    <w:r>
      <w:rPr>
        <w:color w:val="666666"/>
        <w:sz w:val="16"/>
      </w:rPr>
      <w:instrText>NUMPAGES</w:instrText>
    </w:r>
    <w:r w:rsidR="00A53D62">
      <w:rPr>
        <w:color w:val="666666"/>
        <w:sz w:val="16"/>
      </w:rPr>
      <w:fldChar w:fldCharType="separate"/>
    </w:r>
    <w:r w:rsidR="00A53D62">
      <w:rPr>
        <w:noProof/>
        <w:color w:val="666666"/>
        <w:sz w:val="16"/>
      </w:rPr>
      <w:t>2</w:t>
    </w:r>
    <w:r>
      <w:rPr>
        <w:color w:val="666666"/>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458DE" w14:textId="77777777" w:rsidR="004436F6" w:rsidRDefault="004436F6">
      <w:pPr>
        <w:spacing w:after="0" w:line="240" w:lineRule="auto"/>
      </w:pPr>
      <w:r>
        <w:separator/>
      </w:r>
    </w:p>
  </w:footnote>
  <w:footnote w:type="continuationSeparator" w:id="0">
    <w:p w14:paraId="7C04BDD5" w14:textId="77777777" w:rsidR="004436F6" w:rsidRDefault="004436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83D32" w14:textId="77777777" w:rsidR="00203481" w:rsidRDefault="00203481">
    <w:pPr>
      <w:pStyle w:val="Header"/>
    </w:pPr>
  </w:p>
  <w:tbl>
    <w:tblPr>
      <w:tblW w:w="0" w:type="auto"/>
      <w:jc w:val="center"/>
      <w:tblLook w:val="04A0" w:firstRow="1" w:lastRow="0" w:firstColumn="1" w:lastColumn="0" w:noHBand="0" w:noVBand="1"/>
    </w:tblPr>
    <w:tblGrid>
      <w:gridCol w:w="4770"/>
      <w:gridCol w:w="5886"/>
    </w:tblGrid>
    <w:tr w:rsidR="00203481" w14:paraId="71EFCA7D" w14:textId="77777777" w:rsidTr="00A53D62">
      <w:trPr>
        <w:jc w:val="center"/>
      </w:trPr>
      <w:tc>
        <w:tcPr>
          <w:tcW w:w="4770" w:type="dxa"/>
          <w:tcBorders>
            <w:top w:val="nil"/>
            <w:left w:val="nil"/>
            <w:bottom w:val="single" w:sz="8" w:space="0" w:color="D9D9EA"/>
            <w:right w:val="nil"/>
          </w:tcBorders>
          <w:tcMar>
            <w:top w:w="20" w:type="dxa"/>
            <w:left w:w="0" w:type="dxa"/>
            <w:bottom w:w="40" w:type="dxa"/>
            <w:right w:w="0" w:type="dxa"/>
          </w:tcMar>
          <w:vAlign w:val="center"/>
        </w:tcPr>
        <w:p w14:paraId="79906D4B" w14:textId="77777777" w:rsidR="00203481" w:rsidRDefault="00000000">
          <w:r>
            <w:rPr>
              <w:b/>
              <w:sz w:val="18"/>
            </w:rPr>
            <w:t>Monthly Hosting Maintenance Checklist</w:t>
          </w:r>
        </w:p>
      </w:tc>
      <w:tc>
        <w:tcPr>
          <w:tcW w:w="5886" w:type="dxa"/>
          <w:tcBorders>
            <w:top w:val="nil"/>
            <w:left w:val="nil"/>
            <w:bottom w:val="single" w:sz="8" w:space="0" w:color="D9D9EA"/>
            <w:right w:val="nil"/>
          </w:tcBorders>
          <w:tcMar>
            <w:top w:w="20" w:type="dxa"/>
            <w:left w:w="0" w:type="dxa"/>
            <w:bottom w:w="40" w:type="dxa"/>
            <w:right w:w="0" w:type="dxa"/>
          </w:tcMar>
          <w:vAlign w:val="center"/>
        </w:tcPr>
        <w:p w14:paraId="34BDD70D" w14:textId="5DC7390F" w:rsidR="00203481" w:rsidRPr="00A53D62" w:rsidRDefault="00000000" w:rsidP="00A53D62">
          <w:pPr>
            <w:rPr>
              <w:color w:val="808080" w:themeColor="background1" w:themeShade="80"/>
            </w:rPr>
          </w:pPr>
          <w:r w:rsidRPr="00A53D62">
            <w:rPr>
              <w:b/>
              <w:color w:val="808080" w:themeColor="background1" w:themeShade="80"/>
              <w:sz w:val="18"/>
            </w:rPr>
            <w:t>Recurring Website Health Routine</w:t>
          </w:r>
          <w:r w:rsidR="00A53D62" w:rsidRPr="00A53D62">
            <w:rPr>
              <w:b/>
              <w:color w:val="808080" w:themeColor="background1" w:themeShade="80"/>
              <w:sz w:val="18"/>
            </w:rPr>
            <w:t xml:space="preserve"> | Read disclaimer on last page before use. </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984891962">
    <w:abstractNumId w:val="8"/>
  </w:num>
  <w:num w:numId="2" w16cid:durableId="88892944">
    <w:abstractNumId w:val="6"/>
  </w:num>
  <w:num w:numId="3" w16cid:durableId="1058092369">
    <w:abstractNumId w:val="5"/>
  </w:num>
  <w:num w:numId="4" w16cid:durableId="192042883">
    <w:abstractNumId w:val="4"/>
  </w:num>
  <w:num w:numId="5" w16cid:durableId="193857133">
    <w:abstractNumId w:val="7"/>
  </w:num>
  <w:num w:numId="6" w16cid:durableId="1942254737">
    <w:abstractNumId w:val="3"/>
  </w:num>
  <w:num w:numId="7" w16cid:durableId="761417520">
    <w:abstractNumId w:val="2"/>
  </w:num>
  <w:num w:numId="8" w16cid:durableId="208540804">
    <w:abstractNumId w:val="1"/>
  </w:num>
  <w:num w:numId="9" w16cid:durableId="883565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03481"/>
    <w:rsid w:val="0029639D"/>
    <w:rsid w:val="00326F90"/>
    <w:rsid w:val="004436F6"/>
    <w:rsid w:val="0098570D"/>
    <w:rsid w:val="00A53D6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4181E"/>
  <w14:defaultImageDpi w14:val="300"/>
  <w15:docId w15:val="{CE74FBB6-67F5-4E5C-906B-0E195B905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00" w:line="252" w:lineRule="auto"/>
    </w:pPr>
    <w:rPr>
      <w:rFonts w:ascii="Aptos" w:eastAsia="Aptos" w:hAnsi="Aptos"/>
      <w:color w:val="0E184B"/>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hostingservices.c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896</Words>
  <Characters>5113</Characters>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5998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Monthly Hosting Maintenance Checklist - Editable Word Doc</dc:title>
  <dc:subject>Recurring monthly worksheet for website hosting environment health and maintenance</dc:subject>
  <dc:creator>Web Hosting Services (webhostingservices.co)</dc:creator>
  <cp:keywords>monthly hosting maintenance checklist; monthly website maintenance checklist; website hosting monthly tasks; monthly site maintenance routine; hosting upkeep checklist; server health monthly check; WordPress monthly maintenance</cp:keywords>
  <dc:description>A free editable monthly hosting maintenance checklist covering backups, SSL certificate and domain expiry, CMS and plugin updates, TTFB and Core Web Vitals, database optimization, security scans, error log review and hosting plan.</dc:description>
  <dcterms:created xsi:type="dcterms:W3CDTF">2026-05-18T16:33:00Z</dcterms:created>
  <dcterms:modified xsi:type="dcterms:W3CDTF">2026-05-18T16:33:00Z</dcterms:modified>
  <cp:category>Web Hosting</cp:category>
</cp:coreProperties>
</file>